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648"/>
      </w:tblGrid>
      <w:tr w:rsidR="00ED1D29" w:rsidRPr="0096254B" w:rsidTr="00EE5EA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8A072A"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980851">
              <w:rPr>
                <w:b w:val="0"/>
                <w:sz w:val="24"/>
                <w:szCs w:val="24"/>
              </w:rPr>
              <w:t>0</w:t>
            </w:r>
            <w:r w:rsidR="00D14844">
              <w:rPr>
                <w:b w:val="0"/>
                <w:sz w:val="24"/>
                <w:szCs w:val="24"/>
              </w:rPr>
              <w:t>5</w:t>
            </w:r>
            <w:r w:rsidR="00C33E8E" w:rsidRPr="0096254B">
              <w:rPr>
                <w:b w:val="0"/>
                <w:sz w:val="24"/>
                <w:szCs w:val="24"/>
              </w:rPr>
              <w:t>.</w:t>
            </w:r>
            <w:r w:rsidR="00980851">
              <w:rPr>
                <w:b w:val="0"/>
                <w:sz w:val="24"/>
                <w:szCs w:val="24"/>
              </w:rPr>
              <w:t>1</w:t>
            </w:r>
            <w:r w:rsidR="00D14844">
              <w:rPr>
                <w:b w:val="0"/>
                <w:sz w:val="24"/>
                <w:szCs w:val="24"/>
              </w:rPr>
              <w:t>1</w:t>
            </w:r>
            <w:r w:rsidR="00C33E8E" w:rsidRPr="0096254B">
              <w:rPr>
                <w:b w:val="0"/>
                <w:sz w:val="24"/>
                <w:szCs w:val="24"/>
              </w:rPr>
              <w:t>.20</w:t>
            </w:r>
            <w:r w:rsidR="00CD3B93">
              <w:rPr>
                <w:b w:val="0"/>
                <w:sz w:val="24"/>
                <w:szCs w:val="24"/>
              </w:rPr>
              <w:t>2</w:t>
            </w:r>
            <w:r w:rsidR="008A072A">
              <w:rPr>
                <w:b w:val="0"/>
                <w:sz w:val="24"/>
                <w:szCs w:val="24"/>
              </w:rPr>
              <w:t>1</w:t>
            </w:r>
          </w:p>
          <w:p w:rsidR="00C268AC" w:rsidRPr="0096254B" w:rsidRDefault="000F2AEE" w:rsidP="00980851">
            <w:pPr>
              <w:pStyle w:val="KonuBal"/>
              <w:jc w:val="left"/>
              <w:rPr>
                <w:b w:val="0"/>
                <w:sz w:val="24"/>
                <w:szCs w:val="24"/>
              </w:rPr>
            </w:pPr>
            <w:r w:rsidRPr="0096254B">
              <w:rPr>
                <w:b w:val="0"/>
                <w:sz w:val="24"/>
                <w:szCs w:val="24"/>
              </w:rPr>
              <w:t>:</w:t>
            </w:r>
            <w:r w:rsidR="00D14844">
              <w:rPr>
                <w:b w:val="0"/>
                <w:sz w:val="24"/>
                <w:szCs w:val="24"/>
              </w:rPr>
              <w:t>211</w:t>
            </w:r>
          </w:p>
        </w:tc>
        <w:tc>
          <w:tcPr>
            <w:tcW w:w="4648" w:type="dxa"/>
            <w:tcBorders>
              <w:top w:val="single" w:sz="4" w:space="0" w:color="auto"/>
              <w:left w:val="single" w:sz="4" w:space="0" w:color="auto"/>
            </w:tcBorders>
            <w:shd w:val="clear" w:color="auto" w:fill="auto"/>
          </w:tcPr>
          <w:p w:rsidR="00C268AC" w:rsidRPr="00CD3B93" w:rsidRDefault="00C268AC" w:rsidP="00BF67C0">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 xml:space="preserve">kültür varlıklarının tespit </w:t>
            </w:r>
            <w:r w:rsidR="004B31D2">
              <w:rPr>
                <w:sz w:val="24"/>
                <w:szCs w:val="24"/>
              </w:rPr>
              <w:t xml:space="preserve">edilmesi röleve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AE6D74">
        <w:trPr>
          <w:trHeight w:val="1331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340097">
              <w:rPr>
                <w:b/>
                <w:sz w:val="24"/>
                <w:szCs w:val="24"/>
                <w:u w:val="single"/>
              </w:rPr>
              <w:t xml:space="preserve">       </w:t>
            </w:r>
            <w:r w:rsidR="00D84BB2" w:rsidRPr="0096254B">
              <w:rPr>
                <w:b/>
                <w:sz w:val="24"/>
                <w:szCs w:val="24"/>
                <w:u w:val="single"/>
              </w:rPr>
              <w:t>:</w:t>
            </w:r>
          </w:p>
          <w:p w:rsidR="00873206" w:rsidRDefault="0096254B" w:rsidP="0096254B">
            <w:pPr>
              <w:jc w:val="both"/>
              <w:rPr>
                <w:sz w:val="24"/>
                <w:szCs w:val="24"/>
              </w:rPr>
            </w:pPr>
            <w:r w:rsidRPr="0096254B">
              <w:rPr>
                <w:sz w:val="24"/>
                <w:szCs w:val="24"/>
              </w:rPr>
              <w:t xml:space="preserve">       </w:t>
            </w:r>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tüm 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5F3404">
              <w:rPr>
                <w:sz w:val="24"/>
                <w:szCs w:val="24"/>
              </w:rPr>
              <w:t>i</w:t>
            </w:r>
            <w:r w:rsidR="00CD3B93" w:rsidRPr="00C21F76">
              <w:rPr>
                <w:sz w:val="24"/>
                <w:szCs w:val="24"/>
              </w:rPr>
              <w:t>limizde bulunan tescilli ya da tarihi kayıtlarda yer alan somut kültür varlıklarının tespit edil</w:t>
            </w:r>
            <w:r w:rsidR="005F3404">
              <w:rPr>
                <w:sz w:val="24"/>
                <w:szCs w:val="24"/>
              </w:rPr>
              <w:t>mesi suretiyle</w:t>
            </w:r>
            <w:r w:rsidR="00CD3B93">
              <w:rPr>
                <w:sz w:val="24"/>
                <w:szCs w:val="24"/>
              </w:rPr>
              <w:t xml:space="preserve">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5A3FE3">
              <w:rPr>
                <w:sz w:val="24"/>
                <w:szCs w:val="24"/>
              </w:rPr>
              <w:t xml:space="preserve">erek kültür mirasımıza </w:t>
            </w:r>
            <w:r w:rsidR="005F3404">
              <w:rPr>
                <w:sz w:val="24"/>
                <w:szCs w:val="24"/>
              </w:rPr>
              <w:t>k</w:t>
            </w:r>
            <w:r w:rsidR="003A32E9">
              <w:rPr>
                <w:color w:val="000000"/>
                <w:sz w:val="24"/>
                <w:szCs w:val="24"/>
                <w:lang w:eastAsia="en-US" w:bidi="en-US"/>
              </w:rPr>
              <w:t>a</w:t>
            </w:r>
            <w:r w:rsidR="005F3404">
              <w:rPr>
                <w:color w:val="000000"/>
                <w:sz w:val="24"/>
                <w:szCs w:val="24"/>
                <w:lang w:eastAsia="en-US" w:bidi="en-US"/>
              </w:rPr>
              <w:t>z</w:t>
            </w:r>
            <w:r w:rsidR="003A32E9">
              <w:rPr>
                <w:color w:val="000000"/>
                <w:sz w:val="24"/>
                <w:szCs w:val="24"/>
                <w:lang w:eastAsia="en-US" w:bidi="en-US"/>
              </w:rPr>
              <w:t>a</w:t>
            </w:r>
            <w:r w:rsidR="005F3404">
              <w:rPr>
                <w:color w:val="000000"/>
                <w:sz w:val="24"/>
                <w:szCs w:val="24"/>
                <w:lang w:eastAsia="en-US" w:bidi="en-US"/>
              </w:rPr>
              <w:t>nd</w:t>
            </w:r>
            <w:r w:rsidR="003A32E9">
              <w:rPr>
                <w:color w:val="000000"/>
                <w:sz w:val="24"/>
                <w:szCs w:val="24"/>
                <w:lang w:eastAsia="en-US" w:bidi="en-US"/>
              </w:rPr>
              <w:t>ırılması</w:t>
            </w:r>
            <w:r w:rsidR="004B4114" w:rsidRPr="0096254B">
              <w:rPr>
                <w:sz w:val="24"/>
                <w:szCs w:val="24"/>
              </w:rPr>
              <w:t>.</w:t>
            </w:r>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D14844" w:rsidRDefault="00873206" w:rsidP="00D14844">
            <w:pPr>
              <w:jc w:val="both"/>
              <w:rPr>
                <w:szCs w:val="24"/>
                <w:u w:val="single"/>
              </w:rPr>
            </w:pPr>
            <w:r>
              <w:rPr>
                <w:noProof/>
                <w:sz w:val="24"/>
                <w:szCs w:val="24"/>
              </w:rPr>
              <w:t xml:space="preserve">       </w:t>
            </w:r>
            <w:r w:rsidR="00D14844">
              <w:rPr>
                <w:sz w:val="24"/>
                <w:szCs w:val="24"/>
              </w:rPr>
              <w:t xml:space="preserve">Kocaeli Kültür Varlıkları Koruma Bölge Kurulunun 23.09.2021 tarih ve 5429 sayılı kararı ile Yaren Baba Türbesi olarak bilinen mezarın </w:t>
            </w:r>
            <w:r w:rsidR="00AE6D74">
              <w:rPr>
                <w:sz w:val="24"/>
                <w:szCs w:val="24"/>
              </w:rPr>
              <w:t>kültür varlığı</w:t>
            </w:r>
            <w:r w:rsidR="00D14844">
              <w:rPr>
                <w:sz w:val="24"/>
                <w:szCs w:val="24"/>
              </w:rPr>
              <w:t xml:space="preserve"> özellikleri</w:t>
            </w:r>
            <w:r w:rsidR="00AE6D74">
              <w:rPr>
                <w:sz w:val="24"/>
                <w:szCs w:val="24"/>
              </w:rPr>
              <w:t>ni</w:t>
            </w:r>
            <w:r w:rsidR="00D14844">
              <w:rPr>
                <w:sz w:val="24"/>
                <w:szCs w:val="24"/>
              </w:rPr>
              <w:t xml:space="preserve"> taşımadığı</w:t>
            </w:r>
            <w:r w:rsidR="00282B74">
              <w:rPr>
                <w:sz w:val="24"/>
                <w:szCs w:val="24"/>
              </w:rPr>
              <w:t>ndan tescil edilmesinin</w:t>
            </w:r>
            <w:r w:rsidR="00D14844">
              <w:rPr>
                <w:sz w:val="24"/>
                <w:szCs w:val="24"/>
              </w:rPr>
              <w:t xml:space="preserve"> uygun olmadığı karar</w:t>
            </w:r>
            <w:r w:rsidR="00AE6D74">
              <w:rPr>
                <w:sz w:val="24"/>
                <w:szCs w:val="24"/>
              </w:rPr>
              <w:t xml:space="preserve">laştırıldığından bu konunun ayrı olarak değerlendirilmesi, </w:t>
            </w:r>
            <w:r w:rsidR="00D14844">
              <w:rPr>
                <w:sz w:val="24"/>
                <w:szCs w:val="24"/>
              </w:rPr>
              <w:t>tescil edilen</w:t>
            </w:r>
            <w:r w:rsidR="00AE6D74">
              <w:rPr>
                <w:sz w:val="24"/>
                <w:szCs w:val="24"/>
              </w:rPr>
              <w:t xml:space="preserve"> diğer eserlerden</w:t>
            </w:r>
            <w:r w:rsidR="00D14844">
              <w:rPr>
                <w:sz w:val="24"/>
                <w:szCs w:val="24"/>
              </w:rPr>
              <w:t xml:space="preserve"> Tarihi Fransız Evi ile Fevziye Köyü Hacı Muratlar Mescidi’ne ilişkin yapıların rölöve, restitüsyon ve restorasyon projelerinin hazırlanması ve söz konusu  projelerin uygulanması, ayrıca ilgili belediyeler ile protokol yapılarak, başta Altınova İlçesi sınırları içerisinde bulunan ve önemli bir tarihi eser olan</w:t>
            </w:r>
            <w:r w:rsidR="00D14844">
              <w:rPr>
                <w:i/>
                <w:sz w:val="24"/>
                <w:szCs w:val="24"/>
              </w:rPr>
              <w:t xml:space="preserve"> Tarihi Ayazma Camii’</w:t>
            </w:r>
            <w:r w:rsidR="00D14844">
              <w:rPr>
                <w:sz w:val="24"/>
                <w:szCs w:val="24"/>
              </w:rPr>
              <w:t xml:space="preserve">nin ifraz işlemi tesis edilmek suretiyle Çiftlikköy İlçesi, Sahil Mahallesi, Başkent 1 Sitesinde bulunan Roma Su Yapısı (Kara Kilise), Altınova İlçesi, Hersekzade Ahmet Paşa Camii Külliyesi içerisinde bulunan Tarihi Hamam, Çınarcık ve Teşvikiye Su Kemeleri, hali hazırda kapalı bulunan ve tahminen 120 yıllık geçmişi olan Denizçalı Tarihi Aşağı Mahale Camii olmak üzere, ilimizde bulunan tarihi kültür varlıklarının tespit ve tescil işlemlerinin yapılması, öncelik ve ödenek durumuna göre rölöve projelerinin hazırlatılması ve akabinde restore edilerek kültür mirasımıza kazandırılması, yanı sıra Merkez İlçe, Elmalık Köyü sınırları içerisinde var olduğu düşünülen </w:t>
            </w:r>
            <w:r w:rsidR="00D14844">
              <w:rPr>
                <w:color w:val="000000"/>
                <w:sz w:val="24"/>
                <w:szCs w:val="24"/>
                <w:lang w:eastAsia="en-US" w:bidi="en-US"/>
              </w:rPr>
              <w:t xml:space="preserve">Tarihi Yalova Kâğıthanesi ile ilgili ilave bulgu ve belgelerin elde edilmesi konularında </w:t>
            </w:r>
            <w:r w:rsidR="00D14844">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3F2816" w:rsidRDefault="00726028" w:rsidP="003F2816">
            <w:pPr>
              <w:jc w:val="both"/>
              <w:rPr>
                <w:b/>
                <w:sz w:val="24"/>
                <w:szCs w:val="24"/>
                <w:u w:val="single"/>
              </w:rPr>
            </w:pPr>
            <w:r w:rsidRPr="0096254B">
              <w:rPr>
                <w:b/>
                <w:sz w:val="24"/>
                <w:szCs w:val="24"/>
              </w:rPr>
              <w:t xml:space="preserve">       </w:t>
            </w:r>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
          <w:p w:rsidR="00E6151F" w:rsidRPr="00E6151F" w:rsidRDefault="00873206" w:rsidP="00E6151F">
            <w:pPr>
              <w:pStyle w:val="KonuBal"/>
              <w:jc w:val="both"/>
              <w:rPr>
                <w:b w:val="0"/>
                <w:sz w:val="24"/>
                <w:szCs w:val="24"/>
              </w:rPr>
            </w:pPr>
            <w:r w:rsidRPr="00E6151F">
              <w:rPr>
                <w:b w:val="0"/>
                <w:sz w:val="24"/>
                <w:szCs w:val="24"/>
              </w:rPr>
              <w:t xml:space="preserve">       </w:t>
            </w:r>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237F16">
              <w:rPr>
                <w:b w:val="0"/>
                <w:sz w:val="24"/>
                <w:szCs w:val="24"/>
              </w:rPr>
              <w:t>1</w:t>
            </w:r>
            <w:r w:rsidR="003B42BE" w:rsidRPr="00E6151F">
              <w:rPr>
                <w:b w:val="0"/>
                <w:sz w:val="24"/>
                <w:szCs w:val="24"/>
              </w:rPr>
              <w:t xml:space="preserve"> yılı </w:t>
            </w:r>
            <w:r w:rsidR="00D14844">
              <w:rPr>
                <w:b w:val="0"/>
                <w:sz w:val="24"/>
                <w:szCs w:val="24"/>
              </w:rPr>
              <w:t>Kasım</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980851">
              <w:rPr>
                <w:b w:val="0"/>
                <w:sz w:val="24"/>
                <w:szCs w:val="24"/>
              </w:rPr>
              <w:t>0</w:t>
            </w:r>
            <w:r w:rsidR="00D14844">
              <w:rPr>
                <w:b w:val="0"/>
                <w:sz w:val="24"/>
                <w:szCs w:val="24"/>
              </w:rPr>
              <w:t>5</w:t>
            </w:r>
            <w:r w:rsidR="00C33E8E" w:rsidRPr="00E6151F">
              <w:rPr>
                <w:b w:val="0"/>
                <w:sz w:val="24"/>
                <w:szCs w:val="24"/>
              </w:rPr>
              <w:t>.</w:t>
            </w:r>
            <w:r w:rsidR="00980851">
              <w:rPr>
                <w:b w:val="0"/>
                <w:sz w:val="24"/>
                <w:szCs w:val="24"/>
              </w:rPr>
              <w:t>1</w:t>
            </w:r>
            <w:r w:rsidR="00D14844">
              <w:rPr>
                <w:b w:val="0"/>
                <w:sz w:val="24"/>
                <w:szCs w:val="24"/>
              </w:rPr>
              <w:t>1</w:t>
            </w:r>
            <w:r w:rsidR="00C33E8E" w:rsidRPr="00E6151F">
              <w:rPr>
                <w:b w:val="0"/>
                <w:sz w:val="24"/>
                <w:szCs w:val="24"/>
              </w:rPr>
              <w:t>.</w:t>
            </w:r>
            <w:r w:rsidR="00251CC7" w:rsidRPr="00E6151F">
              <w:rPr>
                <w:b w:val="0"/>
                <w:sz w:val="24"/>
                <w:szCs w:val="24"/>
              </w:rPr>
              <w:t>20</w:t>
            </w:r>
            <w:r w:rsidR="00CD3B93" w:rsidRPr="00E6151F">
              <w:rPr>
                <w:b w:val="0"/>
                <w:sz w:val="24"/>
                <w:szCs w:val="24"/>
              </w:rPr>
              <w:t>2</w:t>
            </w:r>
            <w:r w:rsidR="00237F16">
              <w:rPr>
                <w:b w:val="0"/>
                <w:sz w:val="24"/>
                <w:szCs w:val="24"/>
              </w:rPr>
              <w:t>1</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AE6D74" w:rsidRPr="00AE6D74">
              <w:rPr>
                <w:b w:val="0"/>
                <w:sz w:val="24"/>
                <w:szCs w:val="24"/>
              </w:rPr>
              <w:t xml:space="preserve">Kocaeli Kültür Varlıkları Koruma Bölge Kurulunun 23.09.2021 tarih ve 5429 sayılı kararı ile Çınarcık İlçesi, Şenköy Köyünde bulunan Yaren Baba Türbesinin kültür varlığı olarak tescil edilmesinin uygun olmadığına karar verildiği anlaşıldığından, söz konusu Yaren Baba Türbesi ile ilgili konunun kültür varlıkları konusundan ayrı olarak değerlendirilmesi, komisyon raporları doğrultusunda </w:t>
            </w:r>
            <w:r w:rsidR="00086AF8" w:rsidRPr="00086AF8">
              <w:rPr>
                <w:b w:val="0"/>
                <w:sz w:val="24"/>
                <w:szCs w:val="24"/>
              </w:rPr>
              <w:t>ilimizde bulunan tescilli ya da tarihi kayıtlarda yer alan somut kültür varlıklarının</w:t>
            </w:r>
            <w:r w:rsidR="00086AF8" w:rsidRPr="00AE6D74">
              <w:rPr>
                <w:b w:val="0"/>
                <w:sz w:val="24"/>
                <w:szCs w:val="24"/>
              </w:rPr>
              <w:t xml:space="preserve"> </w:t>
            </w:r>
            <w:r w:rsidR="00AE6D74" w:rsidRPr="00AE6D74">
              <w:rPr>
                <w:b w:val="0"/>
                <w:sz w:val="24"/>
                <w:szCs w:val="24"/>
              </w:rPr>
              <w:t xml:space="preserve">tespit ve tescil edilmesi işlemlerinin yapılması, öncelik ve ödenek durumuna göre röleve projelerinin hazırlatılması ve restore edilerek kültür mirasımıza kazandırılması konularında İdare tarafından başlatılan çalışmanın sonucunun bir rapor halinde meclisin bilgisine sunulması için ilgili komisyonlara süre verilmesi </w:t>
            </w:r>
            <w:r w:rsidR="00086AF8">
              <w:rPr>
                <w:b w:val="0"/>
                <w:sz w:val="24"/>
                <w:szCs w:val="24"/>
              </w:rPr>
              <w:t xml:space="preserve">hususu </w:t>
            </w:r>
            <w:r w:rsidR="00E6151F" w:rsidRPr="00E6151F">
              <w:rPr>
                <w:b w:val="0"/>
                <w:sz w:val="24"/>
                <w:szCs w:val="24"/>
              </w:rPr>
              <w:t>işaretle oylandı ve oybirliğiyle kabul edildi.</w:t>
            </w:r>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D14844" w:rsidRDefault="00D14844" w:rsidP="0001177E"/>
          <w:p w:rsidR="00086AF8" w:rsidRDefault="00086AF8" w:rsidP="0001177E"/>
          <w:p w:rsidR="00AE6D74" w:rsidRPr="003A6D9B" w:rsidRDefault="00AE6D74" w:rsidP="0001177E"/>
          <w:tbl>
            <w:tblPr>
              <w:tblW w:w="8965" w:type="dxa"/>
              <w:tblLayout w:type="fixed"/>
              <w:tblLook w:val="01E0" w:firstRow="1" w:lastRow="1" w:firstColumn="1" w:lastColumn="1" w:noHBand="0" w:noVBand="0"/>
            </w:tblPr>
            <w:tblGrid>
              <w:gridCol w:w="3234"/>
              <w:gridCol w:w="2470"/>
              <w:gridCol w:w="3261"/>
            </w:tblGrid>
            <w:tr w:rsidR="00AF3E8B" w:rsidTr="00F56246">
              <w:trPr>
                <w:trHeight w:val="275"/>
              </w:trPr>
              <w:tc>
                <w:tcPr>
                  <w:tcW w:w="3234" w:type="dxa"/>
                </w:tcPr>
                <w:p w:rsidR="00AF3E8B" w:rsidRDefault="00AF3E8B" w:rsidP="00AF3E8B">
                  <w:pPr>
                    <w:jc w:val="center"/>
                    <w:rPr>
                      <w:sz w:val="24"/>
                      <w:szCs w:val="24"/>
                    </w:rPr>
                  </w:pPr>
                  <w:bookmarkStart w:id="0" w:name="_GoBack" w:colFirst="0" w:colLast="2"/>
                  <w:r>
                    <w:rPr>
                      <w:sz w:val="24"/>
                      <w:szCs w:val="24"/>
                    </w:rPr>
                    <w:t>(İmza)</w:t>
                  </w:r>
                </w:p>
              </w:tc>
              <w:tc>
                <w:tcPr>
                  <w:tcW w:w="2470" w:type="dxa"/>
                </w:tcPr>
                <w:p w:rsidR="00AF3E8B" w:rsidRDefault="00AF3E8B" w:rsidP="00AF3E8B">
                  <w:pPr>
                    <w:jc w:val="center"/>
                  </w:pPr>
                  <w:r>
                    <w:rPr>
                      <w:sz w:val="24"/>
                      <w:szCs w:val="24"/>
                    </w:rPr>
                    <w:t>(İmza)</w:t>
                  </w:r>
                </w:p>
              </w:tc>
              <w:tc>
                <w:tcPr>
                  <w:tcW w:w="3261" w:type="dxa"/>
                </w:tcPr>
                <w:p w:rsidR="00AF3E8B" w:rsidRDefault="00AF3E8B" w:rsidP="00AF3E8B">
                  <w:pPr>
                    <w:jc w:val="center"/>
                  </w:pPr>
                  <w:r>
                    <w:rPr>
                      <w:sz w:val="24"/>
                      <w:szCs w:val="24"/>
                    </w:rPr>
                    <w:t>(İmza)</w:t>
                  </w:r>
                </w:p>
              </w:tc>
            </w:tr>
            <w:bookmarkEnd w:id="0"/>
            <w:tr w:rsidR="00004985" w:rsidTr="00F56246">
              <w:trPr>
                <w:trHeight w:val="259"/>
              </w:trPr>
              <w:tc>
                <w:tcPr>
                  <w:tcW w:w="3234" w:type="dxa"/>
                  <w:hideMark/>
                </w:tcPr>
                <w:p w:rsidR="00004985" w:rsidRDefault="00004985" w:rsidP="00004985">
                  <w:pPr>
                    <w:jc w:val="center"/>
                    <w:rPr>
                      <w:sz w:val="24"/>
                      <w:szCs w:val="24"/>
                    </w:rPr>
                  </w:pPr>
                  <w:r>
                    <w:rPr>
                      <w:sz w:val="24"/>
                      <w:szCs w:val="24"/>
                    </w:rPr>
                    <w:t>Hasan SOYGÜZEL</w:t>
                  </w:r>
                </w:p>
              </w:tc>
              <w:tc>
                <w:tcPr>
                  <w:tcW w:w="2470" w:type="dxa"/>
                  <w:hideMark/>
                </w:tcPr>
                <w:p w:rsidR="00004985" w:rsidRDefault="00F56246" w:rsidP="00004985">
                  <w:pPr>
                    <w:jc w:val="center"/>
                    <w:rPr>
                      <w:sz w:val="24"/>
                      <w:szCs w:val="24"/>
                    </w:rPr>
                  </w:pPr>
                  <w:r>
                    <w:rPr>
                      <w:sz w:val="24"/>
                      <w:szCs w:val="24"/>
                    </w:rPr>
                    <w:t>Resul ÇİFTÇİ</w:t>
                  </w:r>
                </w:p>
              </w:tc>
              <w:tc>
                <w:tcPr>
                  <w:tcW w:w="3261" w:type="dxa"/>
                  <w:hideMark/>
                </w:tcPr>
                <w:p w:rsidR="00004985" w:rsidRDefault="00004985" w:rsidP="00004985">
                  <w:pPr>
                    <w:jc w:val="center"/>
                    <w:rPr>
                      <w:sz w:val="24"/>
                      <w:szCs w:val="24"/>
                    </w:rPr>
                  </w:pPr>
                  <w:r>
                    <w:rPr>
                      <w:sz w:val="24"/>
                      <w:szCs w:val="24"/>
                    </w:rPr>
                    <w:t>İsmail AKAR</w:t>
                  </w:r>
                </w:p>
              </w:tc>
            </w:tr>
            <w:tr w:rsidR="00004985" w:rsidTr="00F56246">
              <w:trPr>
                <w:trHeight w:val="275"/>
              </w:trPr>
              <w:tc>
                <w:tcPr>
                  <w:tcW w:w="3234" w:type="dxa"/>
                  <w:hideMark/>
                </w:tcPr>
                <w:p w:rsidR="00004985" w:rsidRDefault="00004985" w:rsidP="00004985">
                  <w:pPr>
                    <w:jc w:val="center"/>
                    <w:rPr>
                      <w:sz w:val="24"/>
                      <w:szCs w:val="24"/>
                    </w:rPr>
                  </w:pPr>
                  <w:r>
                    <w:rPr>
                      <w:sz w:val="24"/>
                      <w:szCs w:val="24"/>
                    </w:rPr>
                    <w:t>İl Genel Meclis Başkanı</w:t>
                  </w:r>
                </w:p>
              </w:tc>
              <w:tc>
                <w:tcPr>
                  <w:tcW w:w="2470" w:type="dxa"/>
                  <w:hideMark/>
                </w:tcPr>
                <w:p w:rsidR="00004985" w:rsidRDefault="00004985" w:rsidP="00004985">
                  <w:pPr>
                    <w:jc w:val="center"/>
                    <w:rPr>
                      <w:sz w:val="24"/>
                      <w:szCs w:val="24"/>
                    </w:rPr>
                  </w:pPr>
                  <w:r>
                    <w:rPr>
                      <w:sz w:val="24"/>
                      <w:szCs w:val="24"/>
                    </w:rPr>
                    <w:t>Katip Üye</w:t>
                  </w:r>
                </w:p>
              </w:tc>
              <w:tc>
                <w:tcPr>
                  <w:tcW w:w="3261" w:type="dxa"/>
                  <w:hideMark/>
                </w:tcPr>
                <w:p w:rsidR="00004985" w:rsidRDefault="00004985" w:rsidP="00004985">
                  <w:pPr>
                    <w:jc w:val="center"/>
                    <w:rPr>
                      <w:sz w:val="24"/>
                      <w:szCs w:val="24"/>
                    </w:rPr>
                  </w:pPr>
                  <w:r>
                    <w:rPr>
                      <w:sz w:val="24"/>
                      <w:szCs w:val="24"/>
                    </w:rPr>
                    <w:t>Katip Üye</w:t>
                  </w:r>
                </w:p>
              </w:tc>
            </w:tr>
          </w:tbl>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AE6D74">
      <w:pgSz w:w="11906" w:h="16838"/>
      <w:pgMar w:top="851" w:right="1417" w:bottom="567"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86AF8"/>
    <w:rsid w:val="00096B0D"/>
    <w:rsid w:val="00097924"/>
    <w:rsid w:val="000B72FE"/>
    <w:rsid w:val="000C1185"/>
    <w:rsid w:val="000D0B49"/>
    <w:rsid w:val="000D0B68"/>
    <w:rsid w:val="000E07E0"/>
    <w:rsid w:val="000F2AEE"/>
    <w:rsid w:val="000F2D13"/>
    <w:rsid w:val="000F6247"/>
    <w:rsid w:val="00101ACD"/>
    <w:rsid w:val="00101FF3"/>
    <w:rsid w:val="00104246"/>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2B37"/>
    <w:rsid w:val="00223BBF"/>
    <w:rsid w:val="002244FB"/>
    <w:rsid w:val="00231ACD"/>
    <w:rsid w:val="00237F16"/>
    <w:rsid w:val="00240B73"/>
    <w:rsid w:val="00241112"/>
    <w:rsid w:val="00246D42"/>
    <w:rsid w:val="00247FBF"/>
    <w:rsid w:val="00250FCA"/>
    <w:rsid w:val="00251CC7"/>
    <w:rsid w:val="00261C31"/>
    <w:rsid w:val="00261D21"/>
    <w:rsid w:val="00263471"/>
    <w:rsid w:val="00266DAB"/>
    <w:rsid w:val="002703A4"/>
    <w:rsid w:val="00274D85"/>
    <w:rsid w:val="00282B74"/>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5747"/>
    <w:rsid w:val="00432E3D"/>
    <w:rsid w:val="004344EF"/>
    <w:rsid w:val="004459CA"/>
    <w:rsid w:val="00450FCC"/>
    <w:rsid w:val="00455385"/>
    <w:rsid w:val="0045708B"/>
    <w:rsid w:val="004605F9"/>
    <w:rsid w:val="004644F2"/>
    <w:rsid w:val="00464910"/>
    <w:rsid w:val="004671B2"/>
    <w:rsid w:val="0047362D"/>
    <w:rsid w:val="00473C21"/>
    <w:rsid w:val="00473FCB"/>
    <w:rsid w:val="004760B2"/>
    <w:rsid w:val="00480B3B"/>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A3FE3"/>
    <w:rsid w:val="005B08A8"/>
    <w:rsid w:val="005B0FE8"/>
    <w:rsid w:val="005B236D"/>
    <w:rsid w:val="005B2EA6"/>
    <w:rsid w:val="005B7397"/>
    <w:rsid w:val="005C3FD3"/>
    <w:rsid w:val="005C5F05"/>
    <w:rsid w:val="005D5AF8"/>
    <w:rsid w:val="005E0CAF"/>
    <w:rsid w:val="005E33A8"/>
    <w:rsid w:val="005E51D3"/>
    <w:rsid w:val="005E6FC2"/>
    <w:rsid w:val="005F2E01"/>
    <w:rsid w:val="005F3404"/>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E6D74"/>
    <w:rsid w:val="00AF330A"/>
    <w:rsid w:val="00AF3E8B"/>
    <w:rsid w:val="00B00D43"/>
    <w:rsid w:val="00B0232B"/>
    <w:rsid w:val="00B03BF9"/>
    <w:rsid w:val="00B20D3C"/>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84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2FAC4-A7C2-4A93-BD3C-CE0B8577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472</Words>
  <Characters>3262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2021-11-15T08:11:00Z</cp:lastPrinted>
  <dcterms:created xsi:type="dcterms:W3CDTF">2021-10-08T10:55:00Z</dcterms:created>
  <dcterms:modified xsi:type="dcterms:W3CDTF">2021-11-15T08:11:00Z</dcterms:modified>
</cp:coreProperties>
</file>